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0D254F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r>
        <w:rPr>
          <w:rFonts w:ascii="Tahoma" w:hAnsi="Tahoma" w:cs="Tahoma"/>
          <w:b/>
          <w:sz w:val="24"/>
        </w:rPr>
        <w:tab/>
        <w:t>13</w:t>
      </w:r>
      <w:r w:rsidR="004016DE" w:rsidRPr="004016DE">
        <w:rPr>
          <w:rFonts w:ascii="Tahoma" w:hAnsi="Tahoma" w:cs="Tahoma"/>
          <w:b/>
          <w:sz w:val="24"/>
        </w:rPr>
        <w:t>-</w:t>
      </w:r>
      <w:r w:rsidR="006B225A">
        <w:rPr>
          <w:rFonts w:ascii="Tahoma" w:hAnsi="Tahoma" w:cs="Tahoma"/>
          <w:b/>
          <w:sz w:val="24"/>
        </w:rPr>
        <w:t>1</w:t>
      </w:r>
      <w:r>
        <w:rPr>
          <w:rFonts w:ascii="Tahoma" w:hAnsi="Tahoma" w:cs="Tahoma"/>
          <w:b/>
          <w:sz w:val="24"/>
        </w:rPr>
        <w:t>7</w:t>
      </w:r>
      <w:r w:rsidR="006B225A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>01.2025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421"/>
        <w:gridCol w:w="2835"/>
        <w:gridCol w:w="6237"/>
        <w:gridCol w:w="1842"/>
      </w:tblGrid>
      <w:tr w:rsidR="00A0403B" w:rsidRPr="000F60C9" w:rsidTr="00A0403B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:rsidR="00A0403B" w:rsidRPr="000F60C9" w:rsidRDefault="00A0403B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A0403B" w:rsidRPr="000F60C9" w:rsidRDefault="00A0403B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A0403B" w:rsidRPr="000F60C9" w:rsidTr="00A0403B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A0403B" w:rsidRDefault="00A0403B" w:rsidP="002D2D52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Wielowarzywna zupa z jesiennych warzyw z ziemniakami na wywarze warzywnym (250ml) 9</w:t>
            </w:r>
          </w:p>
          <w:p w:rsidR="00A0403B" w:rsidRDefault="00A0403B" w:rsidP="002D2D52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Default="00A0403B" w:rsidP="002D2D52">
            <w:pPr>
              <w:jc w:val="center"/>
              <w:rPr>
                <w:sz w:val="18"/>
              </w:rPr>
            </w:pPr>
            <w:r w:rsidRPr="00427DAD">
              <w:rPr>
                <w:sz w:val="18"/>
              </w:rPr>
              <w:t>(Woda, Ziemniaki, średnio, Kapusta włoska, Brukselka, mrożona, Papryka czerwona, Por, Marchew, Pietruszka, korzeń, Seler korzeniowy, Pietruszka, liście (natka pietruszki), Kalafior, Olej rzepakowy, Brokuły)</w:t>
            </w:r>
          </w:p>
          <w:p w:rsidR="00A0403B" w:rsidRPr="00A23D1A" w:rsidRDefault="00A0403B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Spaghetti bolognese z mięsem mieszanym (270g) 1,3, marchewka z groszkiem i oliwą (150g), woda niegazowana (200ml)</w:t>
            </w:r>
          </w:p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A23D1A" w:rsidRDefault="00A0403B" w:rsidP="00427DA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427DAD">
              <w:rPr>
                <w:rFonts w:ascii="Tahoma" w:hAnsi="Tahoma" w:cs="Tahoma"/>
                <w:sz w:val="14"/>
              </w:rPr>
              <w:t>(W</w:t>
            </w:r>
            <w:r w:rsidRPr="00427DAD">
              <w:rPr>
                <w:sz w:val="18"/>
              </w:rPr>
              <w:t>oda, Sos pomidorowy w puszce lub kartoniku, Makaron dwujajeczny, Wieprzowina, karkówka, Mięso z udźca indyka, Marchew, Groszek zielony mrożony, Oliwa z oliwek, Tymianek suszony, Rozmaryn suszony)</w:t>
            </w:r>
          </w:p>
        </w:tc>
        <w:tc>
          <w:tcPr>
            <w:tcW w:w="1842" w:type="dxa"/>
            <w:vAlign w:val="center"/>
          </w:tcPr>
          <w:p w:rsidR="00A0403B" w:rsidRPr="00A23D1A" w:rsidRDefault="00A0403B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0403B" w:rsidRPr="000F60C9" w:rsidTr="00A0403B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A0403B" w:rsidRDefault="00A0403B" w:rsidP="00D374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1EE2">
              <w:rPr>
                <w:rFonts w:ascii="Tahoma" w:hAnsi="Tahoma" w:cs="Tahoma"/>
                <w:sz w:val="18"/>
                <w:szCs w:val="18"/>
              </w:rPr>
              <w:t>Rosół z makaronem (250ml) 1,3,9</w:t>
            </w:r>
          </w:p>
          <w:p w:rsidR="00A0403B" w:rsidRPr="000B1EE2" w:rsidRDefault="00A0403B" w:rsidP="00D374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0403B" w:rsidRPr="000B1EE2" w:rsidRDefault="00A0403B" w:rsidP="000B1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EE2">
              <w:rPr>
                <w:rFonts w:cstheme="minorHAnsi"/>
                <w:sz w:val="18"/>
                <w:szCs w:val="18"/>
              </w:rPr>
              <w:t>(Woda, Makaron dwujajeczny, Marchew, Mięso z ud kurczaka bez skóry, Pietruszka korzeń, Seler korzeniowy, Cebula, Pietruszka liście (natka pietruszki), Olej rzepakowy, Lubczyk)</w:t>
            </w:r>
          </w:p>
        </w:tc>
        <w:tc>
          <w:tcPr>
            <w:tcW w:w="6237" w:type="dxa"/>
            <w:vAlign w:val="center"/>
          </w:tcPr>
          <w:p w:rsidR="00A0403B" w:rsidRPr="000B1EE2" w:rsidRDefault="00A0403B" w:rsidP="004340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1EE2">
              <w:rPr>
                <w:rFonts w:ascii="Tahoma" w:hAnsi="Tahoma" w:cs="Tahoma"/>
                <w:sz w:val="18"/>
                <w:szCs w:val="18"/>
              </w:rPr>
              <w:t>Sznycel z kurczaka w panierce pełnoziarnistej (12</w:t>
            </w:r>
            <w:r>
              <w:rPr>
                <w:rFonts w:ascii="Tahoma" w:hAnsi="Tahoma" w:cs="Tahoma"/>
                <w:sz w:val="18"/>
                <w:szCs w:val="18"/>
              </w:rPr>
              <w:t xml:space="preserve">0g) 1,3 </w:t>
            </w:r>
            <w:r w:rsidRPr="000B1EE2">
              <w:rPr>
                <w:rFonts w:ascii="Tahoma" w:hAnsi="Tahoma" w:cs="Tahoma"/>
                <w:sz w:val="18"/>
                <w:szCs w:val="18"/>
              </w:rPr>
              <w:t>ziemniaki gotowane (150g), surówka colesław z cukinią (150g) 3,7,10, woda niegazowana (200ml)</w:t>
            </w:r>
          </w:p>
          <w:p w:rsidR="00A0403B" w:rsidRDefault="00A0403B" w:rsidP="00434051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0B1EE2" w:rsidRDefault="00A0403B" w:rsidP="000B1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EE2">
              <w:rPr>
                <w:rFonts w:cstheme="minorHAnsi"/>
                <w:sz w:val="18"/>
                <w:szCs w:val="18"/>
              </w:rPr>
              <w:t>(Mięso z piersi kurczaka bez skóry, Jaja kurze całe, Olej rzepakowy, Bułka tarta pełnoziarnista, Mąka pszenna typ 500, Ziemniaki, Oliwa z oliwek, Kapusta biała, Kapusta czerwona, Marchew, Cebula, Jogurt typu greckiego, Cukinia, Cytryna, Majonez z olejem rzepakowym, Woda)</w:t>
            </w:r>
          </w:p>
        </w:tc>
        <w:tc>
          <w:tcPr>
            <w:tcW w:w="1842" w:type="dxa"/>
            <w:vAlign w:val="center"/>
          </w:tcPr>
          <w:p w:rsidR="00A0403B" w:rsidRPr="00A23D1A" w:rsidRDefault="00A0403B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A0403B" w:rsidRPr="000F60C9" w:rsidTr="00A0403B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A0403B" w:rsidRDefault="00A0403B" w:rsidP="00D374D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Zupa fasolowa z ziemniakami na wywarze warzywnym (250ml) 9</w:t>
            </w:r>
          </w:p>
          <w:p w:rsidR="00A0403B" w:rsidRDefault="00A0403B" w:rsidP="00D374D8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Default="00A0403B" w:rsidP="00D374D8">
            <w:pPr>
              <w:jc w:val="center"/>
              <w:rPr>
                <w:sz w:val="18"/>
              </w:rPr>
            </w:pPr>
            <w:r w:rsidRPr="00427DAD">
              <w:rPr>
                <w:rFonts w:ascii="Tahoma" w:hAnsi="Tahoma" w:cs="Tahoma"/>
                <w:sz w:val="14"/>
              </w:rPr>
              <w:t>(W</w:t>
            </w:r>
            <w:r w:rsidRPr="00427DAD">
              <w:rPr>
                <w:sz w:val="18"/>
              </w:rPr>
              <w:t>oda, Ziemniaki, średnio, Fasola biała, nasiona suche, Marchew, Olej rzepakowy, Cebula, Pietruszka, korzeń, Por, Seler korzeniowy, Czosnek)</w:t>
            </w:r>
          </w:p>
          <w:p w:rsidR="00A0403B" w:rsidRPr="00A23D1A" w:rsidRDefault="00A0403B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Naleśniki z twarożkiem i dżemem czoko-śliwka (250g) 1,3,7, papryka, kalarepa, marchewka do chrupania (100g), woda niegazowana (200ml)</w:t>
            </w:r>
          </w:p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A23D1A" w:rsidRDefault="00A0403B" w:rsidP="006B0B9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6B0B94">
              <w:rPr>
                <w:rFonts w:ascii="Tahoma" w:hAnsi="Tahoma" w:cs="Tahoma"/>
                <w:sz w:val="14"/>
              </w:rPr>
              <w:t>(M</w:t>
            </w:r>
            <w:r w:rsidRPr="006B0B94">
              <w:rPr>
                <w:sz w:val="18"/>
              </w:rPr>
              <w:t>leko spożywcze, 2% tłuszczu, Woda, Mąka pszenna, typ 500, Jaja kurze całe, Olej rzepakowy, Ser twarogowy (twaróg) półtłusty, Śmietana, 18% tłuszczu, Śliwki, Cukier, Czekolada gorzka, Kakao 16%, proszek, cukier waniliowy, Papryka świeża, Kalarepa, Marchew)</w:t>
            </w:r>
          </w:p>
        </w:tc>
        <w:tc>
          <w:tcPr>
            <w:tcW w:w="1842" w:type="dxa"/>
            <w:vAlign w:val="center"/>
          </w:tcPr>
          <w:p w:rsidR="00A0403B" w:rsidRPr="00A23D1A" w:rsidRDefault="00A0403B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Galaretka owocowa</w:t>
            </w:r>
          </w:p>
        </w:tc>
      </w:tr>
      <w:tr w:rsidR="00A0403B" w:rsidRPr="000F60C9" w:rsidTr="00A0403B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A0403B" w:rsidRDefault="00A0403B" w:rsidP="00434051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Zupa pomidorowa z makaronem na wywarze warzywnym (250ml) 1,3,9</w:t>
            </w:r>
          </w:p>
          <w:p w:rsidR="00A0403B" w:rsidRDefault="00A0403B" w:rsidP="00434051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A23D1A" w:rsidRDefault="00A0403B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6B0B94">
              <w:rPr>
                <w:rFonts w:ascii="Tahoma" w:hAnsi="Tahoma" w:cs="Tahoma"/>
                <w:sz w:val="14"/>
              </w:rPr>
              <w:t>(W</w:t>
            </w:r>
            <w:r w:rsidRPr="006B0B94">
              <w:rPr>
                <w:sz w:val="18"/>
              </w:rPr>
              <w:t>oda, Pomidory krojone w puszce lub kartoniku, Makaron dwujajeczny, Marchew, Pietruszka, korzeń, Por, Seler korzeniowy, Pietruszka, liście (natka pietruszki), Olej rzepakowy, Cebula)</w:t>
            </w:r>
          </w:p>
        </w:tc>
        <w:tc>
          <w:tcPr>
            <w:tcW w:w="6237" w:type="dxa"/>
            <w:vAlign w:val="center"/>
          </w:tcPr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Eskalopki z indyka w sosie porowym (120g) 1,7,9, kasza jęczmienna (150g) 1, kapusta modra na ciepło (150g) , kompot wieloowocowy bez cukru (200ml)</w:t>
            </w:r>
          </w:p>
          <w:p w:rsidR="00A0403B" w:rsidRDefault="00A0403B" w:rsidP="004C3FC8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A23D1A" w:rsidRDefault="00A0403B" w:rsidP="006B0B9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6B0B94">
              <w:rPr>
                <w:rFonts w:ascii="Tahoma" w:hAnsi="Tahoma" w:cs="Tahoma"/>
                <w:sz w:val="14"/>
              </w:rPr>
              <w:t>(M</w:t>
            </w:r>
            <w:r w:rsidRPr="006B0B94">
              <w:rPr>
                <w:sz w:val="18"/>
              </w:rPr>
              <w:t>ięso z piersi indyka, bez skóry, Śmietana, 18% tłuszczu, Por, Woda, Olej rzepakowy, Mąka pszenna, typ 500, Marchew, Pietruszka, korzeń, Seler korzeniowy, Woda, Kasza jęczmienna, perłowa, Olej rzepakowy, Kapusta czerwona, Cebula, Olej rzepakowy, Sok z cytryny, Jabłko, Truskawki mrożone, Śliwki bez pestek mrożone, Wiśnie bez pestek mrożone)</w:t>
            </w:r>
          </w:p>
        </w:tc>
        <w:tc>
          <w:tcPr>
            <w:tcW w:w="1842" w:type="dxa"/>
            <w:vAlign w:val="center"/>
          </w:tcPr>
          <w:p w:rsidR="00A0403B" w:rsidRPr="00A23D1A" w:rsidRDefault="00A0403B" w:rsidP="000D254F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0403B" w:rsidRPr="000F60C9" w:rsidTr="00A0403B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0403B" w:rsidRPr="000F60C9" w:rsidRDefault="00A0403B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A0403B" w:rsidRDefault="00A0403B" w:rsidP="00A23D1A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Barszcz czerwony z ziemniakami</w:t>
            </w:r>
            <w:r>
              <w:rPr>
                <w:rFonts w:ascii="Tahoma" w:hAnsi="Tahoma" w:cs="Tahoma"/>
                <w:sz w:val="18"/>
              </w:rPr>
              <w:t xml:space="preserve"> na wywarze warzywnym (250ml) 9</w:t>
            </w:r>
          </w:p>
          <w:p w:rsidR="00A0403B" w:rsidRDefault="00A0403B" w:rsidP="00A23D1A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Pr="00A23D1A" w:rsidRDefault="00A0403B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6B0B94">
              <w:rPr>
                <w:rFonts w:ascii="Tahoma" w:hAnsi="Tahoma" w:cs="Tahoma"/>
                <w:sz w:val="14"/>
              </w:rPr>
              <w:t>(</w:t>
            </w:r>
            <w:r>
              <w:rPr>
                <w:rFonts w:ascii="Tahoma" w:hAnsi="Tahoma" w:cs="Tahoma"/>
                <w:sz w:val="14"/>
              </w:rPr>
              <w:t>W</w:t>
            </w:r>
            <w:r w:rsidRPr="006B0B94">
              <w:rPr>
                <w:sz w:val="18"/>
              </w:rPr>
              <w:t>oda, Buraki, Ziemniaki, średnio, Marchew, Pietruszka, korzeń, Por, Seler korzeniowy, Olej rzepakowy, Cebula, Pietruszka, liście (natka pietruszki), Czosnek, Sok z cytryny)</w:t>
            </w:r>
          </w:p>
        </w:tc>
        <w:tc>
          <w:tcPr>
            <w:tcW w:w="6237" w:type="dxa"/>
            <w:vAlign w:val="center"/>
          </w:tcPr>
          <w:p w:rsidR="00A0403B" w:rsidRDefault="00A0403B" w:rsidP="00A23D1A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Kotlety rybne z miruny z pieca (120g) 1,3,4,7, sos cytrynowy 1,7, ryż parboiled z oliwą (150g), brokuł, kalafior, dynia na parze z oliwą (150g) , woda niegazowana (200ml)</w:t>
            </w:r>
          </w:p>
          <w:p w:rsidR="00A0403B" w:rsidRDefault="00A0403B" w:rsidP="00A23D1A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A0403B" w:rsidRDefault="00A0403B" w:rsidP="006B0B94">
            <w:pPr>
              <w:jc w:val="center"/>
              <w:rPr>
                <w:sz w:val="18"/>
              </w:rPr>
            </w:pPr>
            <w:r w:rsidRPr="006B0B94">
              <w:rPr>
                <w:rFonts w:ascii="Tahoma" w:hAnsi="Tahoma" w:cs="Tahoma"/>
                <w:sz w:val="14"/>
              </w:rPr>
              <w:t>(</w:t>
            </w:r>
            <w:r w:rsidRPr="006B0B94">
              <w:rPr>
                <w:sz w:val="18"/>
              </w:rPr>
              <w:t>Miruna filet bez skóry mrożona, Bułka tarta, Jaja kurze całe, Cebula, Olej rzepakowy, Koper ogrodowy, Mleko spożywcze, 2% tłuszczu, Olej rzepakowy, Sok z cytryny, Mąka pszenna typ 500, Ryż parboiled, Oliwa z oliwek, Kalafior, Brokuły, Dynia, Olej rzepakowy)</w:t>
            </w:r>
          </w:p>
          <w:p w:rsidR="00A0403B" w:rsidRPr="00A23D1A" w:rsidRDefault="00A0403B" w:rsidP="006B0B9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A0403B" w:rsidRPr="00A23D1A" w:rsidRDefault="00A0403B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31" w:rsidRDefault="00293331" w:rsidP="00CD2CA5">
      <w:pPr>
        <w:spacing w:after="0" w:line="240" w:lineRule="auto"/>
      </w:pPr>
      <w:r>
        <w:separator/>
      </w:r>
    </w:p>
  </w:endnote>
  <w:endnote w:type="continuationSeparator" w:id="0">
    <w:p w:rsidR="00293331" w:rsidRDefault="00293331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31" w:rsidRDefault="00293331" w:rsidP="00CD2CA5">
      <w:pPr>
        <w:spacing w:after="0" w:line="240" w:lineRule="auto"/>
      </w:pPr>
      <w:r>
        <w:separator/>
      </w:r>
    </w:p>
  </w:footnote>
  <w:footnote w:type="continuationSeparator" w:id="0">
    <w:p w:rsidR="00293331" w:rsidRDefault="00293331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4017"/>
    <w:rsid w:val="000416DE"/>
    <w:rsid w:val="00095924"/>
    <w:rsid w:val="000B1EE2"/>
    <w:rsid w:val="000D254F"/>
    <w:rsid w:val="000F60C9"/>
    <w:rsid w:val="00191061"/>
    <w:rsid w:val="001C1E42"/>
    <w:rsid w:val="002620C6"/>
    <w:rsid w:val="00293331"/>
    <w:rsid w:val="002D1903"/>
    <w:rsid w:val="002D2D52"/>
    <w:rsid w:val="002D487C"/>
    <w:rsid w:val="0031233D"/>
    <w:rsid w:val="003527C7"/>
    <w:rsid w:val="004016DE"/>
    <w:rsid w:val="00427DAD"/>
    <w:rsid w:val="00431685"/>
    <w:rsid w:val="00434051"/>
    <w:rsid w:val="004C3FC8"/>
    <w:rsid w:val="004C5779"/>
    <w:rsid w:val="00512893"/>
    <w:rsid w:val="006B0B94"/>
    <w:rsid w:val="006B225A"/>
    <w:rsid w:val="00705719"/>
    <w:rsid w:val="00815BE9"/>
    <w:rsid w:val="009724C3"/>
    <w:rsid w:val="00A0403B"/>
    <w:rsid w:val="00A23D1A"/>
    <w:rsid w:val="00A60AD7"/>
    <w:rsid w:val="00B07F1D"/>
    <w:rsid w:val="00B357AF"/>
    <w:rsid w:val="00B57D12"/>
    <w:rsid w:val="00BD6274"/>
    <w:rsid w:val="00C873F1"/>
    <w:rsid w:val="00CA18CA"/>
    <w:rsid w:val="00CD2CA5"/>
    <w:rsid w:val="00D374D8"/>
    <w:rsid w:val="00D667AF"/>
    <w:rsid w:val="00DC6691"/>
    <w:rsid w:val="00EA0A8E"/>
    <w:rsid w:val="00F6568C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</cp:revision>
  <cp:lastPrinted>2024-10-31T01:47:00Z</cp:lastPrinted>
  <dcterms:created xsi:type="dcterms:W3CDTF">2025-01-10T13:37:00Z</dcterms:created>
  <dcterms:modified xsi:type="dcterms:W3CDTF">2025-01-10T13:37:00Z</dcterms:modified>
</cp:coreProperties>
</file>